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02">
      <w:pPr>
        <w:widowControl w:val="0"/>
        <w:spacing w:line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6345"/>
        </w:tabs>
        <w:spacing w:line="200" w:lineRule="auto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Nr postępowania: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2/2026/KPO/HORECA/MB KRĘŻEL S.C. MATEUSZ KRĘŻEL, BARTŁOMIEJ KRĘŻEL</w:t>
      </w:r>
    </w:p>
    <w:p w:rsidR="00000000" w:rsidDel="00000000" w:rsidP="00000000" w:rsidRDefault="00000000" w:rsidRPr="00000000" w14:paraId="00000004">
      <w:pPr>
        <w:widowControl w:val="0"/>
        <w:tabs>
          <w:tab w:val="left" w:leader="none" w:pos="6345"/>
        </w:tabs>
        <w:spacing w:line="200" w:lineRule="auto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36" w:lineRule="auto"/>
        <w:jc w:val="right"/>
        <w:rPr>
          <w:rFonts w:ascii="Calibri" w:cs="Calibri" w:eastAsia="Calibri" w:hAnsi="Calibri"/>
          <w:b w:val="1"/>
          <w:bCs w:val="1"/>
        </w:rPr>
      </w:pPr>
      <w:bookmarkStart w:colFirst="0" w:colLast="0" w:name="_heading=h.yq33e9a8e8t8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widowControl w:val="0"/>
        <w:spacing w:line="336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36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……………………………, ……………………………</w:t>
      </w:r>
    </w:p>
    <w:p w:rsidR="00000000" w:rsidDel="00000000" w:rsidP="00000000" w:rsidRDefault="00000000" w:rsidRPr="00000000" w14:paraId="00000008">
      <w:pPr>
        <w:widowControl w:val="0"/>
        <w:spacing w:line="336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336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A">
      <w:pPr>
        <w:widowControl w:val="0"/>
        <w:spacing w:line="336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B">
      <w:pPr>
        <w:widowControl w:val="0"/>
        <w:spacing w:line="336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………………………………………………</w:t>
      </w:r>
    </w:p>
    <w:p w:rsidR="00000000" w:rsidDel="00000000" w:rsidP="00000000" w:rsidRDefault="00000000" w:rsidRPr="00000000" w14:paraId="0000000C">
      <w:pPr>
        <w:widowControl w:val="0"/>
        <w:spacing w:line="33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Dane teleadresowe Wykonawcy</w:t>
      </w:r>
    </w:p>
    <w:p w:rsidR="00000000" w:rsidDel="00000000" w:rsidP="00000000" w:rsidRDefault="00000000" w:rsidRPr="00000000" w14:paraId="0000000D">
      <w:pPr>
        <w:widowControl w:val="0"/>
        <w:spacing w:line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336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Zamawiający:</w:t>
      </w:r>
    </w:p>
    <w:p w:rsidR="00000000" w:rsidDel="00000000" w:rsidP="00000000" w:rsidRDefault="00000000" w:rsidRPr="00000000" w14:paraId="0000000F">
      <w:pPr>
        <w:widowControl w:val="0"/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MB KRĘŻEL S.C. MATEUSZ KRĘŻEL, BARTŁOMIEJ KRĘŻEL</w:t>
      </w:r>
    </w:p>
    <w:p w:rsidR="00000000" w:rsidDel="00000000" w:rsidP="00000000" w:rsidRDefault="00000000" w:rsidRPr="00000000" w14:paraId="00000010">
      <w:pPr>
        <w:widowControl w:val="0"/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Neptuna 21A</w:t>
      </w:r>
    </w:p>
    <w:p w:rsidR="00000000" w:rsidDel="00000000" w:rsidP="00000000" w:rsidRDefault="00000000" w:rsidRPr="00000000" w14:paraId="00000011">
      <w:pPr>
        <w:widowControl w:val="0"/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67-200 Głogów</w:t>
      </w:r>
    </w:p>
    <w:p w:rsidR="00000000" w:rsidDel="00000000" w:rsidP="00000000" w:rsidRDefault="00000000" w:rsidRPr="00000000" w14:paraId="00000012">
      <w:pPr>
        <w:widowControl w:val="0"/>
        <w:spacing w:line="240" w:lineRule="auto"/>
        <w:jc w:val="right"/>
        <w:rPr>
          <w:rFonts w:ascii="Calibri" w:cs="Calibri" w:eastAsia="Calibri" w:hAnsi="Calibri"/>
          <w:b w:val="1"/>
          <w:bCs w:val="1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NIP: 6932178550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line="240" w:lineRule="auto"/>
        <w:jc w:val="center"/>
        <w:rPr>
          <w:rFonts w:ascii="Calibri" w:cs="Calibri" w:eastAsia="Calibri" w:hAnsi="Calibri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240" w:lineRule="auto"/>
        <w:jc w:val="center"/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6"/>
          <w:szCs w:val="36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23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 braku podstaw do wykluczenia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2"/>
        </w:numPr>
        <w:spacing w:line="304" w:lineRule="auto"/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Składając ofertę oświadczam, że reprezentowany przeze mnie Wykonawca nie jest powiązany osobowo i kapitałowo z Zamawiającym. </w:t>
      </w:r>
    </w:p>
    <w:p w:rsidR="00000000" w:rsidDel="00000000" w:rsidP="00000000" w:rsidRDefault="00000000" w:rsidRPr="00000000" w14:paraId="00000019">
      <w:pPr>
        <w:widowControl w:val="0"/>
        <w:spacing w:line="275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Zgodnie z zasadą konkurencyjności opisaną w “Wytycznych dotyczących kwalifikowalności wydatków na lata 2021-2027” (Warszawa, 14 marca 2025 r.)</w:t>
      </w:r>
    </w:p>
    <w:p w:rsidR="00000000" w:rsidDel="00000000" w:rsidP="00000000" w:rsidRDefault="00000000" w:rsidRPr="00000000" w14:paraId="0000001B">
      <w:pPr>
        <w:ind w:left="216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przez powiązania kapitałowe i osobowe rozumie się wzajemne powiązania między Wykonawcą a Zamawiającym polegające na: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713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713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1713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pozostawaniu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20">
      <w:pPr>
        <w:ind w:left="7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right="-324" w:firstLine="72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Zgodnie z Ustawą o utworzeniu Polskiej Agencji Rozwoju Przedsiębiorczości z dnia 09.11.2000 r. </w:t>
      </w:r>
    </w:p>
    <w:p w:rsidR="00000000" w:rsidDel="00000000" w:rsidP="00000000" w:rsidRDefault="00000000" w:rsidRPr="00000000" w14:paraId="00000022">
      <w:pPr>
        <w:ind w:left="7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przez powiązania osobowe lub kapitałowe rozumie się powiązania między Zamawiającym lub członkami organów tego podmiotu, a wykonawcą lub członkami organów wykonawcy, polegające na: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1854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uczestniczeniu w spółce jako wspólnik spółki cywilnej lub spółki osobowej;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1854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posiadaniu co najmniej 10% udziałów lub akcji;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1854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pełnieniu funkcji członka organu nadzorczego lub zarządzającego, prokurenta, pełnomocnika;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1854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:rsidR="00000000" w:rsidDel="00000000" w:rsidP="00000000" w:rsidRDefault="00000000" w:rsidRPr="00000000" w14:paraId="00000028">
      <w:pPr>
        <w:widowControl w:val="0"/>
        <w:spacing w:line="352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line="352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line="81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line="81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line="81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2E">
      <w:pPr>
        <w:widowControl w:val="0"/>
        <w:spacing w:line="51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line="242" w:lineRule="auto"/>
        <w:ind w:right="-11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(czytelny podpis osoby uprawnionej do reprezentowania Wykonawcy)</w:t>
      </w:r>
      <w:bookmarkStart w:colFirst="0" w:colLast="0" w:name="bookmark=id.bcv4gc1nayp0" w:id="1"/>
      <w:bookmarkEnd w:id="1"/>
      <w:bookmarkStart w:colFirst="0" w:colLast="0" w:name="bookmark=id.u9q1i7zbl707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2"/>
        </w:numPr>
        <w:spacing w:line="304" w:lineRule="auto"/>
        <w:ind w:left="720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Oświadczamy, że nie podlegam(y) wykluczeniu z postępowania na podstawie art. 7 ust. 1 Ustawy z dnia 13 kwietnia 2022 r. o szczególnych rozwiązaniach w zakresie przeciwdziałania wspieraniu agresji na Ukrainę oraz służących ochronie bezpieczeństwa narodowego.</w:t>
      </w:r>
    </w:p>
    <w:p w:rsidR="00000000" w:rsidDel="00000000" w:rsidP="00000000" w:rsidRDefault="00000000" w:rsidRPr="00000000" w14:paraId="00000033">
      <w:pPr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line="81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line="81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38">
      <w:pPr>
        <w:widowControl w:val="0"/>
        <w:spacing w:line="51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line="242" w:lineRule="auto"/>
        <w:ind w:right="-11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(czytelny podpis osoby uprawnionej do reprezentowania Wykonawcy)</w:t>
      </w:r>
    </w:p>
    <w:p w:rsidR="00000000" w:rsidDel="00000000" w:rsidP="00000000" w:rsidRDefault="00000000" w:rsidRPr="00000000" w14:paraId="0000003A">
      <w:pPr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tabs>
        <w:tab w:val="center" w:leader="none" w:pos="4536"/>
        <w:tab w:val="right" w:leader="none" w:pos="9072"/>
      </w:tabs>
      <w:spacing w:after="200" w:lineRule="auto"/>
      <w:jc w:val="center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478145" cy="708660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4F687C"/>
    <w:pPr>
      <w:spacing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4F687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y/QrsAkr5n8QDPJAelcPPpAgjQ==">CgMxLjAyDmgueXEzM2U5YThlOHQ4Mg9pZC5iY3Y0Z2MxbmF5cDAyD2lkLnU5cTFpN3pibDcwNzgAciExOUJRSFR3MWREdm5wdTZlR1p3eGlCVU9ScDJKMjRNUjM=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2024-08-20T20:32:00Z</dcterms:created>
</cp:coreProperties>
</file>